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7F4B0" w14:textId="77777777" w:rsidR="00DB7A29" w:rsidRDefault="00DB7A29">
      <w:pPr>
        <w:keepNext/>
        <w:rPr>
          <w:rFonts w:ascii="Arial" w:eastAsia="Arial" w:hAnsi="Arial" w:cs="Arial"/>
          <w:b/>
          <w:sz w:val="36"/>
          <w:szCs w:val="36"/>
        </w:rPr>
      </w:pPr>
      <w:bookmarkStart w:id="0" w:name="_heading=h.2et92p0" w:colFirst="0" w:colLast="0"/>
      <w:bookmarkEnd w:id="0"/>
    </w:p>
    <w:p w14:paraId="01B7F4B1" w14:textId="77777777" w:rsidR="00DB7A29" w:rsidRDefault="0065488A">
      <w:pPr>
        <w:keepNext/>
        <w:rPr>
          <w:rFonts w:ascii="Arial" w:eastAsia="Arial" w:hAnsi="Arial" w:cs="Arial"/>
          <w:b/>
          <w:sz w:val="36"/>
          <w:szCs w:val="36"/>
        </w:rPr>
      </w:pPr>
      <w:bookmarkStart w:id="1" w:name="_heading=h.16x4yyfa2xan" w:colFirst="0" w:colLast="0"/>
      <w:bookmarkEnd w:id="1"/>
      <w:r>
        <w:rPr>
          <w:rFonts w:ascii="Arial" w:eastAsia="Arial" w:hAnsi="Arial" w:cs="Arial"/>
          <w:b/>
          <w:sz w:val="36"/>
          <w:szCs w:val="36"/>
        </w:rPr>
        <w:t xml:space="preserve">Call-Off Schedule 18 (Background Checks) </w:t>
      </w:r>
    </w:p>
    <w:p w14:paraId="01B7F4B2" w14:textId="77777777" w:rsidR="00DB7A29" w:rsidRDefault="0065488A">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1B7F4B3" w14:textId="77777777" w:rsidR="00DB7A29" w:rsidRDefault="0065488A">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1B7F4B4" w14:textId="77777777" w:rsidR="00DB7A29" w:rsidRDefault="0065488A">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2" w:name="_heading=h.gjdgxs" w:colFirst="0" w:colLast="0"/>
      <w:bookmarkEnd w:id="2"/>
      <w:r>
        <w:rPr>
          <w:rFonts w:ascii="Arial Bold" w:eastAsia="Arial Bold" w:hAnsi="Arial Bold" w:cs="Arial Bold"/>
          <w:b/>
          <w:color w:val="000000"/>
          <w:sz w:val="24"/>
          <w:szCs w:val="24"/>
        </w:rPr>
        <w:t>Definitions</w:t>
      </w:r>
    </w:p>
    <w:p w14:paraId="01B7F4B5" w14:textId="77777777" w:rsidR="00DB7A29" w:rsidRDefault="0065488A">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1B7F4B6" w14:textId="77777777" w:rsidR="00DB7A29" w:rsidRDefault="0065488A">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1B7F4B7" w14:textId="77777777" w:rsidR="00DB7A29" w:rsidRDefault="0065488A">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 xml:space="preserve">The Supplier must ensure that no person who discloses that they have a Relevant Conviction, or a person who is found to have any Relevant Convictions (whether as a result of a </w:t>
      </w:r>
      <w:proofErr w:type="gramStart"/>
      <w:r>
        <w:rPr>
          <w:rFonts w:ascii="Arial" w:eastAsia="Arial" w:hAnsi="Arial" w:cs="Arial"/>
          <w:color w:val="000000"/>
          <w:sz w:val="24"/>
          <w:szCs w:val="24"/>
        </w:rPr>
        <w:t>police</w:t>
      </w:r>
      <w:proofErr w:type="gramEnd"/>
      <w:r>
        <w:rPr>
          <w:rFonts w:ascii="Arial" w:eastAsia="Arial" w:hAnsi="Arial" w:cs="Arial"/>
          <w:color w:val="000000"/>
          <w:sz w:val="24"/>
          <w:szCs w:val="24"/>
        </w:rPr>
        <w:t xml:space="preserve"> check or through the procedure of the Disclosure and Barring Service (DBS) or otherwise), is employed or engaged in any part of the provision of the Deliverables without Approval.</w:t>
      </w:r>
    </w:p>
    <w:p w14:paraId="01B7F4B8" w14:textId="77777777" w:rsidR="00DB7A29" w:rsidRDefault="0065488A">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1B7F4B9" w14:textId="77777777" w:rsidR="00DB7A29" w:rsidRDefault="0065488A">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roofErr w:type="gramStart"/>
      <w:r>
        <w:rPr>
          <w:rFonts w:ascii="Arial" w:eastAsia="Arial" w:hAnsi="Arial" w:cs="Arial"/>
          <w:color w:val="000000"/>
          <w:sz w:val="24"/>
          <w:szCs w:val="24"/>
        </w:rPr>
        <w:t>);</w:t>
      </w:r>
      <w:proofErr w:type="gramEnd"/>
    </w:p>
    <w:p w14:paraId="01B7F4BA" w14:textId="77777777" w:rsidR="00DB7A29" w:rsidRDefault="0065488A">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1B7F4BB" w14:textId="77777777" w:rsidR="00DB7A29" w:rsidRDefault="0065488A">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1B7F4BC" w14:textId="77777777" w:rsidR="00DB7A29" w:rsidRDefault="0065488A">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01B7F4BD" w14:textId="77777777" w:rsidR="00DB7A29" w:rsidRDefault="0065488A">
      <w:pPr>
        <w:rPr>
          <w:rFonts w:ascii="Arial" w:eastAsia="Arial" w:hAnsi="Arial" w:cs="Arial"/>
          <w:b/>
          <w:smallCaps/>
          <w:sz w:val="20"/>
          <w:szCs w:val="20"/>
        </w:rPr>
      </w:pPr>
      <w:bookmarkStart w:id="4" w:name="_heading=h.1fob9te" w:colFirst="0" w:colLast="0"/>
      <w:bookmarkEnd w:id="4"/>
      <w:r>
        <w:br w:type="page"/>
      </w:r>
    </w:p>
    <w:p w14:paraId="01B7F4BE" w14:textId="77777777" w:rsidR="00DB7A29" w:rsidRDefault="00DB7A29">
      <w:pPr>
        <w:keepNext/>
        <w:rPr>
          <w:rFonts w:ascii="Arial" w:eastAsia="Arial" w:hAnsi="Arial" w:cs="Arial"/>
          <w:b/>
          <w:sz w:val="36"/>
          <w:szCs w:val="36"/>
        </w:rPr>
      </w:pPr>
    </w:p>
    <w:p w14:paraId="01B7F4BF" w14:textId="77777777" w:rsidR="00DB7A29" w:rsidRDefault="0065488A">
      <w:pPr>
        <w:keepNext/>
        <w:rPr>
          <w:rFonts w:ascii="Arial" w:eastAsia="Arial" w:hAnsi="Arial" w:cs="Arial"/>
          <w:b/>
          <w:sz w:val="36"/>
          <w:szCs w:val="36"/>
        </w:rPr>
      </w:pPr>
      <w:r>
        <w:rPr>
          <w:rFonts w:ascii="Arial" w:eastAsia="Arial" w:hAnsi="Arial" w:cs="Arial"/>
          <w:b/>
          <w:sz w:val="36"/>
          <w:szCs w:val="36"/>
        </w:rPr>
        <w:t>Annex 1 – Relevant Convictions</w:t>
      </w:r>
    </w:p>
    <w:p w14:paraId="01B7F4C2" w14:textId="2C5E736A" w:rsidR="00DB7A29" w:rsidRPr="00C64094" w:rsidRDefault="00C64094">
      <w:pPr>
        <w:rPr>
          <w:bCs/>
        </w:rPr>
      </w:pPr>
      <w:bookmarkStart w:id="5" w:name="_heading=h.3znysh7" w:colFirst="0" w:colLast="0"/>
      <w:bookmarkEnd w:id="5"/>
      <w:r w:rsidRPr="00C64094">
        <w:rPr>
          <w:rFonts w:ascii="Arial" w:eastAsia="Arial" w:hAnsi="Arial" w:cs="Arial"/>
          <w:bCs/>
          <w:sz w:val="24"/>
          <w:szCs w:val="24"/>
        </w:rPr>
        <w:t>Any Conviction that prevents DB</w:t>
      </w:r>
      <w:r w:rsidR="002B1E4A">
        <w:rPr>
          <w:rFonts w:ascii="Arial" w:eastAsia="Arial" w:hAnsi="Arial" w:cs="Arial"/>
          <w:bCs/>
          <w:sz w:val="24"/>
          <w:szCs w:val="24"/>
        </w:rPr>
        <w:t>S</w:t>
      </w:r>
      <w:r w:rsidRPr="00C64094">
        <w:rPr>
          <w:rFonts w:ascii="Arial" w:eastAsia="Arial" w:hAnsi="Arial" w:cs="Arial"/>
          <w:bCs/>
          <w:sz w:val="24"/>
          <w:szCs w:val="24"/>
        </w:rPr>
        <w:t xml:space="preserve"> clearance as a minimum.</w:t>
      </w:r>
    </w:p>
    <w:sectPr w:rsidR="00DB7A29" w:rsidRPr="00C64094">
      <w:headerReference w:type="default" r:id="rId12"/>
      <w:footerReference w:type="default" r:id="rId13"/>
      <w:footerReference w:type="first" r:id="rId1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7F4C5" w14:textId="77777777" w:rsidR="0065488A" w:rsidRDefault="0065488A">
      <w:pPr>
        <w:spacing w:after="0" w:line="240" w:lineRule="auto"/>
      </w:pPr>
      <w:r>
        <w:separator/>
      </w:r>
    </w:p>
  </w:endnote>
  <w:endnote w:type="continuationSeparator" w:id="0">
    <w:p w14:paraId="01B7F4C6" w14:textId="77777777" w:rsidR="0065488A" w:rsidRDefault="00654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7F4CB" w14:textId="77777777" w:rsidR="00DB7A29" w:rsidRDefault="00DB7A29">
    <w:pPr>
      <w:tabs>
        <w:tab w:val="center" w:pos="4513"/>
        <w:tab w:val="right" w:pos="9026"/>
      </w:tabs>
      <w:spacing w:after="0"/>
      <w:rPr>
        <w:rFonts w:ascii="Arial" w:eastAsia="Arial" w:hAnsi="Arial" w:cs="Arial"/>
        <w:sz w:val="20"/>
        <w:szCs w:val="20"/>
      </w:rPr>
    </w:pPr>
  </w:p>
  <w:p w14:paraId="01B7F4CC" w14:textId="77777777" w:rsidR="00DB7A29" w:rsidRDefault="0065488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p>
  <w:p w14:paraId="01B7F4CD" w14:textId="77777777" w:rsidR="00DB7A29" w:rsidRDefault="006548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1B7F4CE" w14:textId="77777777" w:rsidR="00DB7A29" w:rsidRDefault="0065488A">
    <w:pPr>
      <w:spacing w:after="0" w:line="240" w:lineRule="auto"/>
      <w:jc w:val="both"/>
      <w:rPr>
        <w:rFonts w:ascii="Arial" w:eastAsia="Arial" w:hAnsi="Arial" w:cs="Arial"/>
        <w:sz w:val="18"/>
        <w:szCs w:val="18"/>
      </w:rPr>
    </w:pPr>
    <w:r>
      <w:rPr>
        <w:rFonts w:ascii="Arial" w:eastAsia="Arial" w:hAnsi="Arial" w:cs="Arial"/>
        <w:sz w:val="20"/>
        <w:szCs w:val="20"/>
      </w:rPr>
      <w:t>Model Version: v3.0</w:t>
    </w:r>
    <w:bookmarkStart w:id="6" w:name="bookmark=id.2et92p0" w:colFirst="0" w:colLast="0"/>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7F4CF" w14:textId="77777777" w:rsidR="00DB7A29" w:rsidRDefault="0065488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1B7F4D0" w14:textId="77777777" w:rsidR="00DB7A29" w:rsidRDefault="0065488A">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1B7F4D1" w14:textId="77777777" w:rsidR="00DB7A29" w:rsidRDefault="006548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7F4C3" w14:textId="77777777" w:rsidR="0065488A" w:rsidRDefault="0065488A">
      <w:pPr>
        <w:spacing w:after="0" w:line="240" w:lineRule="auto"/>
      </w:pPr>
      <w:r>
        <w:separator/>
      </w:r>
    </w:p>
  </w:footnote>
  <w:footnote w:type="continuationSeparator" w:id="0">
    <w:p w14:paraId="01B7F4C4" w14:textId="77777777" w:rsidR="0065488A" w:rsidRDefault="006548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7F4C7" w14:textId="77777777" w:rsidR="00DB7A29" w:rsidRDefault="006548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1B7F4C8" w14:textId="77777777" w:rsidR="00DB7A29" w:rsidRDefault="006548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1B7F4C9" w14:textId="77777777" w:rsidR="00DB7A29" w:rsidRDefault="006548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01B7F4CA" w14:textId="77777777" w:rsidR="00DB7A29" w:rsidRDefault="00DB7A2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86ECC"/>
    <w:multiLevelType w:val="multilevel"/>
    <w:tmpl w:val="93FEF066"/>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B378F3"/>
    <w:multiLevelType w:val="multilevel"/>
    <w:tmpl w:val="9C7002B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83043225">
    <w:abstractNumId w:val="0"/>
  </w:num>
  <w:num w:numId="2" w16cid:durableId="1550872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A29"/>
    <w:rsid w:val="002B1E4A"/>
    <w:rsid w:val="0065488A"/>
    <w:rsid w:val="00C64094"/>
    <w:rsid w:val="00DB7A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7F4B0"/>
  <w15:docId w15:val="{E8049963-6828-4B45-9976-4B5F81867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2YVFTKVCK2EY-1190750614-32008</_dlc_DocId>
    <_dlc_DocIdUrl xmlns="4f998c8e-9751-4b60-ab63-466603ec2845">
      <Url>https://nationalarchivesuk.sharepoint.com/sites/PPD_Proj/_layouts/15/DocIdRedir.aspx?ID=2YVFTKVCK2EY-1190750614-32008</Url>
      <Description>2YVFTKVCK2EY-1190750614-32008</Description>
    </_dlc_DocIdUrl>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BWnh8Qcq0GHdOhm29yrLRpUrFeQ==">AMUW2mUOERVScdZ0S9mI/fyYgJ5hZ+NkovbYj9YtQiLAnH2j8JmHxVOH9zIZomGR1gws4vnBm4CVYVMncAUKwnRM5p+3BGkm7Q7Pv2ZP7pDzlYrCjrw2SmY0xHn2TtdHakHYrvNxmU+3V/KCqDN4Geto/ereXb0jgKhmJCq2LFemCYtNIL93MIzdfrKypOZzvaU+KmS8/I7HPgXyglb3oGOH4O0OJHAMQg==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E0B44E-54DF-4E0C-B496-196625372F8F}">
  <ds:schemaRefs>
    <ds:schemaRef ds:uri="http://purl.org/dc/terms/"/>
    <ds:schemaRef ds:uri="e66dc283-5921-450b-a152-77a24f71a91a"/>
    <ds:schemaRef ds:uri="http://www.w3.org/XML/1998/namespace"/>
    <ds:schemaRef ds:uri="http://schemas.microsoft.com/sharepoint/v4"/>
    <ds:schemaRef ds:uri="http://purl.org/dc/dcmitype/"/>
    <ds:schemaRef ds:uri="http://schemas.microsoft.com/sharepoint/v3"/>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4f998c8e-9751-4b60-ab63-466603ec2845"/>
    <ds:schemaRef ds:uri="http://purl.org/dc/elements/1.1/"/>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3.xml><?xml version="1.0" encoding="utf-8"?>
<ds:datastoreItem xmlns:ds="http://schemas.openxmlformats.org/officeDocument/2006/customXml" ds:itemID="{E73F9FC5-4A0F-45BD-A14F-93509FA25E51}">
  <ds:schemaRefs>
    <ds:schemaRef ds:uri="http://schemas.microsoft.com/sharepoint/v3/contenttype/forms"/>
  </ds:schemaRefs>
</ds:datastoreItem>
</file>

<file path=customXml/itemProps4.xml><?xml version="1.0" encoding="utf-8"?>
<ds:datastoreItem xmlns:ds="http://schemas.openxmlformats.org/officeDocument/2006/customXml" ds:itemID="{7ADE27F4-F8C3-4EA1-8E4F-A503D6463462}">
  <ds:schemaRefs>
    <ds:schemaRef ds:uri="http://schemas.microsoft.com/sharepoint/events"/>
  </ds:schemaRefs>
</ds:datastoreItem>
</file>

<file path=customXml/itemProps5.xml><?xml version="1.0" encoding="utf-8"?>
<ds:datastoreItem xmlns:ds="http://schemas.openxmlformats.org/officeDocument/2006/customXml" ds:itemID="{A9620E5D-8A06-4160-BC0E-DE21BDCA7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998c8e-9751-4b60-ab63-466603ec2845"/>
    <ds:schemaRef ds:uri="e66dc283-5921-450b-a152-77a24f71a91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Austin, Darren</cp:lastModifiedBy>
  <cp:revision>4</cp:revision>
  <dcterms:created xsi:type="dcterms:W3CDTF">2024-11-27T10:03:00Z</dcterms:created>
  <dcterms:modified xsi:type="dcterms:W3CDTF">2024-11-28T10:28:00Z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0x0101002764AF0AF017AC4E89BEB950B1BC77C2</vt:lpwstr>
  </property>
  <property fmtid="{D5CDD505-2E9C-101B-9397-08002B2CF9AE}" pid="4" name="_dlc_DocIdItemGuid">
    <vt:lpwstr>053ffb57-3dbd-4b1c-a273-e970f7a193ac</vt:lpwstr>
  </property>
  <property fmtid="{D5CDD505-2E9C-101B-9397-08002B2CF9AE}" pid="5" name="MediaServiceImageTags">
    <vt:lpwstr/>
  </property>
</Properties>
</file>